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DF" w:rsidRPr="00902EDF" w:rsidRDefault="00902EDF" w:rsidP="00902EDF">
      <w:pPr>
        <w:autoSpaceDE w:val="0"/>
        <w:autoSpaceDN w:val="0"/>
        <w:adjustRightInd w:val="0"/>
        <w:rPr>
          <w:rFonts w:eastAsia="Times New Roman"/>
        </w:rPr>
      </w:pPr>
      <w:bookmarkStart w:id="0" w:name="_Toc404604188"/>
      <w:bookmarkStart w:id="1" w:name="_Toc406419297"/>
      <w:bookmarkStart w:id="2" w:name="_GoBack"/>
      <w:bookmarkEnd w:id="2"/>
    </w:p>
    <w:p w:rsidR="00902EDF" w:rsidRPr="00902EDF" w:rsidRDefault="00902EDF" w:rsidP="00902EDF">
      <w:pPr>
        <w:autoSpaceDE w:val="0"/>
        <w:autoSpaceDN w:val="0"/>
        <w:adjustRightInd w:val="0"/>
        <w:ind w:left="4820"/>
        <w:jc w:val="center"/>
        <w:rPr>
          <w:rFonts w:eastAsia="Times New Roman"/>
        </w:rPr>
      </w:pPr>
      <w:r w:rsidRPr="00902EDF">
        <w:rPr>
          <w:rFonts w:eastAsia="Times New Roman"/>
        </w:rPr>
        <w:t>УТВЕРЖДАЮ</w:t>
      </w:r>
    </w:p>
    <w:p w:rsidR="00902EDF" w:rsidRPr="00902EDF" w:rsidRDefault="00902EDF" w:rsidP="00902EDF">
      <w:pPr>
        <w:ind w:left="4820"/>
        <w:jc w:val="center"/>
        <w:rPr>
          <w:rFonts w:eastAsia="Times New Roman"/>
        </w:rPr>
      </w:pPr>
      <w:r w:rsidRPr="00902EDF">
        <w:rPr>
          <w:rFonts w:eastAsia="Times New Roman"/>
        </w:rPr>
        <w:t>Руководитель Территориального органа</w:t>
      </w:r>
    </w:p>
    <w:p w:rsidR="00902EDF" w:rsidRPr="00902EDF" w:rsidRDefault="00902EDF" w:rsidP="00902EDF">
      <w:pPr>
        <w:ind w:left="4820"/>
        <w:jc w:val="center"/>
        <w:rPr>
          <w:rFonts w:eastAsia="Times New Roman"/>
        </w:rPr>
      </w:pPr>
      <w:r w:rsidRPr="00902EDF">
        <w:rPr>
          <w:rFonts w:eastAsia="Times New Roman"/>
        </w:rPr>
        <w:t>Федеральной службы государственной статистики по Вологодской области</w:t>
      </w:r>
    </w:p>
    <w:p w:rsidR="00902EDF" w:rsidRPr="00902EDF" w:rsidRDefault="00902EDF" w:rsidP="00902EDF">
      <w:pPr>
        <w:ind w:left="4820"/>
        <w:jc w:val="center"/>
        <w:rPr>
          <w:rFonts w:eastAsia="Times New Roman"/>
        </w:rPr>
      </w:pPr>
    </w:p>
    <w:p w:rsidR="00902EDF" w:rsidRPr="00902EDF" w:rsidRDefault="00902EDF" w:rsidP="00902EDF">
      <w:pPr>
        <w:ind w:left="4820"/>
        <w:jc w:val="center"/>
        <w:rPr>
          <w:lang w:eastAsia="en-US"/>
        </w:rPr>
      </w:pPr>
      <w:r w:rsidRPr="00902EDF">
        <w:rPr>
          <w:lang w:eastAsia="en-US"/>
        </w:rPr>
        <w:t xml:space="preserve">___________ </w:t>
      </w:r>
      <w:r w:rsidRPr="00902EDF">
        <w:rPr>
          <w:rFonts w:eastAsia="Times New Roman"/>
        </w:rPr>
        <w:t>А.Г. Лысов</w:t>
      </w:r>
    </w:p>
    <w:p w:rsidR="00902EDF" w:rsidRPr="00902EDF" w:rsidRDefault="00902EDF" w:rsidP="00902EDF">
      <w:pPr>
        <w:ind w:left="4820"/>
        <w:jc w:val="center"/>
        <w:rPr>
          <w:lang w:eastAsia="en-US"/>
        </w:rPr>
      </w:pPr>
      <w:r w:rsidRPr="00902EDF">
        <w:rPr>
          <w:lang w:eastAsia="en-US"/>
        </w:rPr>
        <w:t>«___» ____________ 20</w:t>
      </w:r>
      <w:r w:rsidR="00E11D4C">
        <w:rPr>
          <w:lang w:eastAsia="en-US"/>
        </w:rPr>
        <w:t>20</w:t>
      </w:r>
      <w:r w:rsidRPr="00902EDF">
        <w:rPr>
          <w:lang w:eastAsia="en-US"/>
        </w:rPr>
        <w:t xml:space="preserve"> г.</w:t>
      </w:r>
    </w:p>
    <w:p w:rsidR="00902EDF" w:rsidRPr="00902EDF" w:rsidRDefault="00902EDF" w:rsidP="00902EDF">
      <w:pPr>
        <w:ind w:left="4820"/>
        <w:jc w:val="center"/>
        <w:rPr>
          <w:lang w:eastAsia="en-US"/>
        </w:rPr>
      </w:pPr>
      <w:r w:rsidRPr="00902EDF">
        <w:rPr>
          <w:lang w:eastAsia="en-US"/>
        </w:rPr>
        <w:t>№ ____________________</w:t>
      </w:r>
    </w:p>
    <w:p w:rsidR="00902EDF" w:rsidRPr="00902EDF" w:rsidRDefault="00902EDF" w:rsidP="00902EDF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902EDF" w:rsidRPr="00902EDF" w:rsidRDefault="00902EDF" w:rsidP="00902EDF">
      <w:pPr>
        <w:keepNext/>
        <w:keepLines/>
        <w:jc w:val="center"/>
        <w:outlineLvl w:val="0"/>
        <w:rPr>
          <w:rFonts w:eastAsia="Times New Roman"/>
          <w:b/>
          <w:bCs/>
          <w:caps/>
          <w:lang w:eastAsia="en-US"/>
        </w:rPr>
      </w:pPr>
    </w:p>
    <w:p w:rsidR="00902EDF" w:rsidRPr="00902EDF" w:rsidRDefault="00902EDF" w:rsidP="00902EDF">
      <w:pPr>
        <w:keepNext/>
        <w:keepLines/>
        <w:jc w:val="center"/>
        <w:outlineLvl w:val="0"/>
        <w:rPr>
          <w:rFonts w:eastAsia="Times New Roman"/>
          <w:b/>
        </w:rPr>
      </w:pPr>
    </w:p>
    <w:p w:rsidR="00902EDF" w:rsidRPr="00902EDF" w:rsidRDefault="00902EDF" w:rsidP="00902EDF">
      <w:p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</w:rPr>
      </w:pPr>
      <w:r w:rsidRPr="00902EDF">
        <w:rPr>
          <w:rFonts w:eastAsia="Times New Roman"/>
          <w:b/>
        </w:rPr>
        <w:t>Должностной регламент</w:t>
      </w:r>
      <w:bookmarkEnd w:id="0"/>
      <w:bookmarkEnd w:id="1"/>
      <w:r w:rsidRPr="00902EDF">
        <w:rPr>
          <w:rFonts w:eastAsia="Times New Roman"/>
          <w:b/>
        </w:rPr>
        <w:br/>
        <w:t>ГЛАВНОГО СПЕЦИАЛИСТА-ЭКСПЕРТА</w:t>
      </w:r>
      <w:r w:rsidRPr="00902EDF">
        <w:rPr>
          <w:rFonts w:eastAsia="Times New Roman"/>
          <w:b/>
        </w:rPr>
        <w:br/>
        <w:t>ОТДЕЛА ИНФОРМАЦИОННЫХ ТЕХНОЛОГИЙ</w:t>
      </w:r>
    </w:p>
    <w:p w:rsidR="00902EDF" w:rsidRPr="00902EDF" w:rsidRDefault="00902EDF" w:rsidP="00902EDF">
      <w:pPr>
        <w:keepNext/>
        <w:keepLines/>
        <w:jc w:val="center"/>
        <w:outlineLvl w:val="0"/>
        <w:rPr>
          <w:rFonts w:eastAsia="Times New Roman"/>
          <w:b/>
          <w:bCs/>
          <w:lang w:eastAsia="en-US"/>
        </w:rPr>
      </w:pPr>
    </w:p>
    <w:p w:rsidR="00902EDF" w:rsidRPr="00902EDF" w:rsidRDefault="00902EDF" w:rsidP="00902EDF">
      <w:pPr>
        <w:jc w:val="both"/>
        <w:rPr>
          <w:lang w:eastAsia="en-US"/>
        </w:rPr>
      </w:pPr>
    </w:p>
    <w:p w:rsidR="00902EDF" w:rsidRPr="00902EDF" w:rsidRDefault="00902EDF" w:rsidP="00902EDF">
      <w:pPr>
        <w:keepNext/>
        <w:jc w:val="center"/>
        <w:outlineLvl w:val="0"/>
        <w:rPr>
          <w:rFonts w:eastAsia="Times New Roman"/>
          <w:bCs/>
          <w:lang w:eastAsia="en-US"/>
        </w:rPr>
      </w:pPr>
      <w:bookmarkStart w:id="3" w:name="_Toc404604190"/>
      <w:bookmarkStart w:id="4" w:name="_Toc406419299"/>
      <w:r w:rsidRPr="00902EDF">
        <w:rPr>
          <w:rFonts w:eastAsia="Times New Roman"/>
          <w:bCs/>
          <w:lang w:eastAsia="en-US"/>
        </w:rPr>
        <w:t>1. Общие положения</w:t>
      </w:r>
      <w:bookmarkEnd w:id="3"/>
      <w:bookmarkEnd w:id="4"/>
    </w:p>
    <w:p w:rsidR="00902EDF" w:rsidRPr="00902EDF" w:rsidRDefault="00902EDF" w:rsidP="00902EDF">
      <w:pPr>
        <w:ind w:firstLine="709"/>
        <w:jc w:val="both"/>
        <w:rPr>
          <w:lang w:eastAsia="en-US"/>
        </w:rPr>
      </w:pP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1.1. Должность федеральной государственной гражданской службы главного специалиста-эксперта отдела информационных технологий Территориального органа Федеральной службы государственной статистики по Вологодской области (далее – Главный специалист-эксперт) относится к старшей группе должностей федеральной государственной гражданской службы категории «специалисты».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Регистрационный номер (код) должности 11-3-4-060.</w:t>
      </w:r>
    </w:p>
    <w:p w:rsidR="00902EDF" w:rsidRPr="00902EDF" w:rsidRDefault="00902EDF" w:rsidP="00902EDF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02EDF">
        <w:rPr>
          <w:lang w:eastAsia="en-US"/>
        </w:rPr>
        <w:t xml:space="preserve">1.2. Область профессиональной служебной деятельности федерального государственного гражданского служащего (далее – гражданский служащий): </w:t>
      </w:r>
      <w:r w:rsidRPr="00902EDF">
        <w:rPr>
          <w:rFonts w:eastAsia="Times New Roman"/>
        </w:rPr>
        <w:t xml:space="preserve">Управление в сфере информационных технологий, связи, массовых коммуникаций и средств </w:t>
      </w:r>
      <w:r w:rsidRPr="00902EDF">
        <w:rPr>
          <w:lang w:eastAsia="en-US"/>
        </w:rPr>
        <w:t>массовой информации.</w:t>
      </w:r>
    </w:p>
    <w:p w:rsidR="00902EDF" w:rsidRPr="00902EDF" w:rsidRDefault="00902EDF" w:rsidP="00902EDF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902EDF">
        <w:rPr>
          <w:lang w:eastAsia="en-US"/>
        </w:rPr>
        <w:t>1.3. Вид профессиональной служебной деятельности гражданского служащего: Регулирование в</w:t>
      </w:r>
      <w:r w:rsidRPr="00902EDF">
        <w:rPr>
          <w:rFonts w:eastAsia="Times New Roman"/>
        </w:rPr>
        <w:t xml:space="preserve"> сфере обеспечения информационной и сетевой безопасности, </w:t>
      </w:r>
      <w:bookmarkStart w:id="5" w:name="_Toc478120108"/>
      <w:bookmarkStart w:id="6" w:name="_Toc478120702"/>
      <w:bookmarkStart w:id="7" w:name="_Toc478124778"/>
      <w:bookmarkStart w:id="8" w:name="_Toc478125720"/>
      <w:bookmarkStart w:id="9" w:name="_Toc478417223"/>
      <w:bookmarkStart w:id="10" w:name="_Toc478906965"/>
      <w:bookmarkStart w:id="11" w:name="_Toc478998223"/>
      <w:r w:rsidRPr="00902EDF">
        <w:rPr>
          <w:lang w:eastAsia="en-US"/>
        </w:rPr>
        <w:t>Регулирование в области информационных технологий</w:t>
      </w:r>
      <w:bookmarkEnd w:id="5"/>
      <w:bookmarkEnd w:id="6"/>
      <w:bookmarkEnd w:id="7"/>
      <w:bookmarkEnd w:id="8"/>
      <w:bookmarkEnd w:id="9"/>
      <w:bookmarkEnd w:id="10"/>
      <w:bookmarkEnd w:id="11"/>
      <w:r w:rsidRPr="00902EDF">
        <w:rPr>
          <w:rFonts w:eastAsia="Times New Roman"/>
        </w:rPr>
        <w:t>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1.4. Назначение на должность и освобождение от должности Главного специалиста-эксперта осуществляется приказом Территориального органа Федеральной службы государственной статистики по Вологодской области (далее - Вологдастат</w:t>
      </w:r>
      <w:r w:rsidRPr="00902EDF">
        <w:rPr>
          <w:rFonts w:ascii="Calibri" w:hAnsi="Calibri"/>
          <w:sz w:val="22"/>
          <w:szCs w:val="22"/>
          <w:lang w:eastAsia="en-US"/>
        </w:rPr>
        <w:t xml:space="preserve">). </w:t>
      </w:r>
    </w:p>
    <w:p w:rsidR="00902EDF" w:rsidRPr="00902EDF" w:rsidRDefault="00902EDF" w:rsidP="00902E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1.5. Гражданский служащий, замещающий должность Главного специалиста-эксперта, непосредственно подчиняется начальнику отдела и заместителю начальника отдела информационных технологий Вологдастата.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1.6. В период временного отсутствия Главного специалиста-эксперта исполнение его должностных обязанностей возлагается на другого государственного гражданского служащего, замещающего должность Главного специалиста-эксперта отдела информационных технологий.</w:t>
      </w:r>
    </w:p>
    <w:p w:rsidR="00902EDF" w:rsidRPr="00902EDF" w:rsidRDefault="00902EDF" w:rsidP="00902EDF">
      <w:pPr>
        <w:jc w:val="both"/>
        <w:rPr>
          <w:lang w:eastAsia="en-US"/>
        </w:rPr>
      </w:pPr>
    </w:p>
    <w:p w:rsidR="00902EDF" w:rsidRPr="00902EDF" w:rsidRDefault="00902EDF" w:rsidP="00902EDF">
      <w:pPr>
        <w:jc w:val="center"/>
        <w:rPr>
          <w:lang w:eastAsia="en-US"/>
        </w:rPr>
      </w:pPr>
      <w:bookmarkStart w:id="12" w:name="_Toc404604191"/>
      <w:bookmarkStart w:id="13" w:name="_Toc406419300"/>
      <w:r w:rsidRPr="00902EDF">
        <w:rPr>
          <w:lang w:eastAsia="en-US"/>
        </w:rPr>
        <w:t>2. Квалификационные требования</w:t>
      </w:r>
      <w:bookmarkEnd w:id="12"/>
      <w:bookmarkEnd w:id="13"/>
      <w:r w:rsidRPr="00902EDF">
        <w:rPr>
          <w:lang w:eastAsia="en-US"/>
        </w:rPr>
        <w:t xml:space="preserve"> </w:t>
      </w:r>
    </w:p>
    <w:p w:rsidR="00902EDF" w:rsidRPr="00902EDF" w:rsidRDefault="00902EDF" w:rsidP="00902EDF">
      <w:pPr>
        <w:jc w:val="center"/>
        <w:rPr>
          <w:lang w:eastAsia="en-US"/>
        </w:rPr>
      </w:pP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Для замещения должности Главного специалиста-эксперта устанавливаются квалификационные требования, включающие базовые и профессионально</w:t>
      </w:r>
      <w:r w:rsidR="00176145">
        <w:rPr>
          <w:lang w:eastAsia="en-US"/>
        </w:rPr>
        <w:t xml:space="preserve"> </w:t>
      </w:r>
      <w:r w:rsidRPr="00902EDF">
        <w:rPr>
          <w:lang w:eastAsia="en-US"/>
        </w:rPr>
        <w:t>- функциональные квалификационные требования.</w:t>
      </w:r>
    </w:p>
    <w:p w:rsidR="00902EDF" w:rsidRPr="00E11D4C" w:rsidRDefault="00902EDF" w:rsidP="00902EDF">
      <w:pPr>
        <w:ind w:firstLine="709"/>
        <w:jc w:val="both"/>
        <w:rPr>
          <w:lang w:eastAsia="en-US"/>
        </w:rPr>
      </w:pPr>
    </w:p>
    <w:p w:rsidR="00FE1763" w:rsidRPr="00E11D4C" w:rsidRDefault="00FE1763" w:rsidP="00902EDF">
      <w:pPr>
        <w:ind w:firstLine="709"/>
        <w:jc w:val="both"/>
        <w:rPr>
          <w:lang w:eastAsia="en-US"/>
        </w:rPr>
      </w:pPr>
    </w:p>
    <w:p w:rsidR="00FE1763" w:rsidRPr="00E11D4C" w:rsidRDefault="00FE1763" w:rsidP="00902EDF">
      <w:pPr>
        <w:ind w:firstLine="709"/>
        <w:jc w:val="both"/>
        <w:rPr>
          <w:lang w:eastAsia="en-US"/>
        </w:rPr>
      </w:pPr>
    </w:p>
    <w:p w:rsidR="00902EDF" w:rsidRPr="00902EDF" w:rsidRDefault="00902EDF" w:rsidP="00902EDF">
      <w:pPr>
        <w:jc w:val="center"/>
        <w:rPr>
          <w:lang w:eastAsia="en-US"/>
        </w:rPr>
      </w:pPr>
      <w:r w:rsidRPr="00902EDF">
        <w:rPr>
          <w:lang w:eastAsia="en-US"/>
        </w:rPr>
        <w:lastRenderedPageBreak/>
        <w:t>2.1. Базовые квалификационные требования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2.1.1. Главный специалист-эксперт должен иметь высшее образование.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4" w:name="_Toc479853586"/>
      <w:r w:rsidRPr="00902EDF">
        <w:rPr>
          <w:lang w:eastAsia="en-US"/>
        </w:rPr>
        <w:t>2.1.2. Для замещения должности Главного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14"/>
    </w:p>
    <w:p w:rsidR="00902EDF" w:rsidRPr="00902EDF" w:rsidRDefault="00902EDF" w:rsidP="00902EDF">
      <w:pPr>
        <w:shd w:val="clear" w:color="auto" w:fill="FFFFFF"/>
        <w:tabs>
          <w:tab w:val="left" w:pos="0"/>
        </w:tabs>
        <w:ind w:firstLine="709"/>
        <w:jc w:val="both"/>
        <w:rPr>
          <w:lang w:eastAsia="en-US"/>
        </w:rPr>
      </w:pPr>
      <w:r w:rsidRPr="00902EDF">
        <w:rPr>
          <w:lang w:eastAsia="en-US"/>
        </w:rPr>
        <w:t>2.1.3. Главный специалист-эксперт должен обладать следующими базовыми знаниями и умениями: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1) знанием государственного языка Российской Федерации (русского языка);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2) знаниями основ: 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а) Конституции Российской Федерации;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б) Федерального закона от 27 мая 2003 г. № 58-ФЗ «О системе государственной службы Российской Федерации»;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176145" w:rsidRPr="00176145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г) Федерального закона от 25 декабря 2008 г. № 273-ФЗ «О противодействии коррупции»</w:t>
      </w:r>
      <w:r w:rsidR="00176145" w:rsidRPr="00176145">
        <w:rPr>
          <w:lang w:eastAsia="en-US"/>
        </w:rPr>
        <w:t>;</w:t>
      </w:r>
    </w:p>
    <w:p w:rsidR="00176145" w:rsidRPr="00176145" w:rsidRDefault="00176145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д) </w:t>
      </w:r>
      <w:r w:rsidRPr="00176145">
        <w:rPr>
          <w:lang w:eastAsia="en-US"/>
        </w:rPr>
        <w:t>Федеральн</w:t>
      </w:r>
      <w:r>
        <w:rPr>
          <w:lang w:eastAsia="en-US"/>
        </w:rPr>
        <w:t>ого</w:t>
      </w:r>
      <w:r w:rsidRPr="00176145">
        <w:rPr>
          <w:lang w:eastAsia="en-US"/>
        </w:rPr>
        <w:t xml:space="preserve"> закон</w:t>
      </w:r>
      <w:r>
        <w:rPr>
          <w:lang w:eastAsia="en-US"/>
        </w:rPr>
        <w:t>а</w:t>
      </w:r>
      <w:r w:rsidRPr="00176145">
        <w:rPr>
          <w:lang w:eastAsia="en-US"/>
        </w:rPr>
        <w:t xml:space="preserve"> от 29.11.2007 N 282-ФЗ </w:t>
      </w:r>
      <w:r w:rsidR="00E11D4C">
        <w:rPr>
          <w:lang w:eastAsia="en-US"/>
        </w:rPr>
        <w:t>«</w:t>
      </w:r>
      <w:r w:rsidRPr="00176145">
        <w:rPr>
          <w:lang w:eastAsia="en-US"/>
        </w:rPr>
        <w:t>Об официальном статистическом учете и системе государственной статистики в Российской Федерации</w:t>
      </w:r>
      <w:r w:rsidR="00E11D4C">
        <w:rPr>
          <w:lang w:eastAsia="en-US"/>
        </w:rPr>
        <w:t>»</w:t>
      </w:r>
      <w:r w:rsidRPr="00176145">
        <w:rPr>
          <w:lang w:eastAsia="en-US"/>
        </w:rPr>
        <w:t>.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3) знаниями и умениями в области информационно-коммуникационных технологий.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2.1.4. Умения Главного специалиста-эксперта включают следующие умения:</w:t>
      </w:r>
    </w:p>
    <w:p w:rsidR="00902EDF" w:rsidRPr="00902EDF" w:rsidRDefault="00902EDF" w:rsidP="00902EDF">
      <w:pPr>
        <w:ind w:firstLine="851"/>
        <w:jc w:val="both"/>
        <w:rPr>
          <w:lang w:eastAsia="en-US"/>
        </w:rPr>
      </w:pPr>
      <w:r w:rsidRPr="00902EDF">
        <w:rPr>
          <w:lang w:eastAsia="en-US"/>
        </w:rPr>
        <w:t>-  умение мыслить системно (стратегически);</w:t>
      </w:r>
    </w:p>
    <w:p w:rsidR="00902EDF" w:rsidRPr="00902EDF" w:rsidRDefault="00902EDF" w:rsidP="00902EDF">
      <w:pPr>
        <w:ind w:firstLine="851"/>
        <w:jc w:val="both"/>
        <w:rPr>
          <w:lang w:eastAsia="en-US"/>
        </w:rPr>
      </w:pPr>
      <w:r w:rsidRPr="00902EDF">
        <w:rPr>
          <w:lang w:eastAsia="en-US"/>
        </w:rPr>
        <w:t>- умение планировать, рационально использовать служебное время и достигать результата;</w:t>
      </w:r>
    </w:p>
    <w:p w:rsidR="00902EDF" w:rsidRPr="00902EDF" w:rsidRDefault="00902EDF" w:rsidP="00902EDF">
      <w:pPr>
        <w:ind w:firstLine="851"/>
        <w:jc w:val="both"/>
        <w:rPr>
          <w:lang w:eastAsia="en-US"/>
        </w:rPr>
      </w:pPr>
      <w:r w:rsidRPr="00902EDF">
        <w:rPr>
          <w:lang w:eastAsia="en-US"/>
        </w:rPr>
        <w:t>- коммуникативные умения;</w:t>
      </w:r>
    </w:p>
    <w:p w:rsidR="00902EDF" w:rsidRPr="00902EDF" w:rsidRDefault="00902EDF" w:rsidP="00902EDF">
      <w:pPr>
        <w:ind w:firstLine="851"/>
        <w:jc w:val="both"/>
        <w:rPr>
          <w:lang w:eastAsia="en-US"/>
        </w:rPr>
      </w:pPr>
      <w:r w:rsidRPr="00902EDF">
        <w:rPr>
          <w:lang w:eastAsia="en-US"/>
        </w:rPr>
        <w:t>- умение управлять изменениями.</w:t>
      </w:r>
    </w:p>
    <w:p w:rsidR="00902EDF" w:rsidRPr="00902EDF" w:rsidRDefault="00902EDF" w:rsidP="00902EDF">
      <w:pPr>
        <w:jc w:val="center"/>
        <w:rPr>
          <w:lang w:eastAsia="en-US"/>
        </w:rPr>
      </w:pPr>
    </w:p>
    <w:p w:rsidR="00902EDF" w:rsidRPr="00902EDF" w:rsidRDefault="00902EDF" w:rsidP="00902EDF">
      <w:pPr>
        <w:jc w:val="center"/>
        <w:rPr>
          <w:lang w:eastAsia="en-US"/>
        </w:rPr>
      </w:pPr>
      <w:r w:rsidRPr="00902EDF">
        <w:rPr>
          <w:lang w:eastAsia="en-US"/>
        </w:rPr>
        <w:t xml:space="preserve">2.2. Профессионально-функциональные </w:t>
      </w:r>
      <w:r w:rsidRPr="00902EDF">
        <w:rPr>
          <w:lang w:eastAsia="en-US"/>
        </w:rPr>
        <w:br/>
        <w:t>квалификационные требования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2.2.1. Главный специалист-эксперт 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«Радиоэлектронные системы и комплексы»,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связи», </w:t>
      </w:r>
      <w:r w:rsidR="00176145">
        <w:rPr>
          <w:lang w:eastAsia="en-US"/>
        </w:rPr>
        <w:t xml:space="preserve">«Прикладная математика», </w:t>
      </w:r>
      <w:r w:rsidRPr="00902EDF">
        <w:rPr>
          <w:lang w:eastAsia="en-US"/>
        </w:rPr>
        <w:t>«Физика»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2.2.2. Главный специалист-эксперт должен обладать следующими профессиональными знаниями в сфере законодательства Российской Федерации, знать содержание и исполнять в служебной деятельности: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1) Федеральный закон от 27 июля 2006 г. № 149-ФЗ «Об информации, информационных технологиях и о защите информации»;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2) 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3) Федеральный закон от 27 июля 2006 г. № 152-ФЗ «О персональных данных»;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4) Федеральный закон от 6 апреля 2011 г. № 63-ФЗ «Об электронной подписи»;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lastRenderedPageBreak/>
        <w:t>5) 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общество»;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6) постановление Правительства Российской Федерации от 14 ноября 2015 г. № 1235 «О федеральной государственной информационной системе координации </w:t>
      </w:r>
      <w:r w:rsidR="00E11D4C">
        <w:rPr>
          <w:lang w:eastAsia="en-US"/>
        </w:rPr>
        <w:t xml:space="preserve">и </w:t>
      </w:r>
      <w:r w:rsidRPr="00902EDF">
        <w:rPr>
          <w:lang w:eastAsia="en-US"/>
        </w:rPr>
        <w:t>информатизации».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2.2.3. Иные профессиональные знания Главного специалиста-эксперта должны включать:  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1) </w:t>
      </w:r>
      <w:r w:rsidR="00A44773">
        <w:rPr>
          <w:lang w:eastAsia="en-US"/>
        </w:rPr>
        <w:t xml:space="preserve"> </w:t>
      </w:r>
      <w:r w:rsidRPr="00902EDF">
        <w:rPr>
          <w:lang w:eastAsia="en-US"/>
        </w:rPr>
        <w:t>понятие базовых информационных ресурсов;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2)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3) 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4)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A44773" w:rsidRPr="00A44773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5)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="00A44773" w:rsidRPr="00A44773">
        <w:rPr>
          <w:lang w:eastAsia="en-US"/>
        </w:rPr>
        <w:t>;</w:t>
      </w:r>
    </w:p>
    <w:p w:rsidR="00A44773" w:rsidRPr="00E11D4C" w:rsidRDefault="00A44773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6) з</w:t>
      </w:r>
      <w:r w:rsidRPr="00A44773">
        <w:rPr>
          <w:lang w:eastAsia="en-US"/>
        </w:rPr>
        <w:t>нание принципов работы сетевых протоколов, принципов построения компьютерных сетей;</w:t>
      </w:r>
    </w:p>
    <w:p w:rsidR="00FC2D7B" w:rsidRDefault="00A44773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7) з</w:t>
      </w:r>
      <w:r w:rsidRPr="00A44773">
        <w:rPr>
          <w:lang w:eastAsia="en-US"/>
        </w:rPr>
        <w:t>нание аппаратной части РС и возможность диагностики и устранения неполадок</w:t>
      </w:r>
      <w:r w:rsidR="00FC2D7B">
        <w:rPr>
          <w:lang w:eastAsia="en-US"/>
        </w:rPr>
        <w:t>;</w:t>
      </w:r>
    </w:p>
    <w:p w:rsidR="00902EDF" w:rsidRPr="00902EDF" w:rsidRDefault="00FC2D7B" w:rsidP="00FC2D7B">
      <w:pPr>
        <w:pStyle w:val="12"/>
        <w:tabs>
          <w:tab w:val="left" w:pos="0"/>
          <w:tab w:val="left" w:pos="993"/>
        </w:tabs>
        <w:ind w:left="0" w:firstLine="567"/>
        <w:rPr>
          <w:lang w:eastAsia="en-US"/>
        </w:rPr>
      </w:pPr>
      <w:r>
        <w:rPr>
          <w:lang w:eastAsia="en-US"/>
        </w:rPr>
        <w:t xml:space="preserve">   8) </w:t>
      </w:r>
      <w:r w:rsidRPr="00331881">
        <w:rPr>
          <w:rFonts w:ascii="Times New Roman" w:hAnsi="Times New Roman"/>
          <w:szCs w:val="24"/>
        </w:rPr>
        <w:t>составляющие персонального компьютера, включая аппаратное и программное обеспечение, устройства хранения данные</w:t>
      </w:r>
      <w:r w:rsidR="00902EDF" w:rsidRPr="00902EDF">
        <w:rPr>
          <w:lang w:eastAsia="en-US"/>
        </w:rPr>
        <w:t>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2.2.4. Главный специалист-эксперт должен обладать следующими профессиональными умениями:  </w:t>
      </w:r>
    </w:p>
    <w:p w:rsidR="00902EDF" w:rsidRPr="00902EDF" w:rsidRDefault="00902EDF" w:rsidP="00842A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lang w:eastAsia="en-US"/>
        </w:rPr>
      </w:pPr>
      <w:r w:rsidRPr="00902EDF">
        <w:rPr>
          <w:lang w:eastAsia="en-US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FC2D7B" w:rsidRPr="00FC2D7B" w:rsidRDefault="00902EDF" w:rsidP="00842AE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lang w:eastAsia="en-US"/>
        </w:rPr>
      </w:pPr>
      <w:r w:rsidRPr="00902EDF">
        <w:rPr>
          <w:lang w:eastAsia="en-US"/>
        </w:rPr>
        <w:t>применение навыков по обеспечению информационной безопасности, защите информации, взаимодействию с контролирующими органами</w:t>
      </w:r>
      <w:r w:rsidR="00842AE5">
        <w:rPr>
          <w:lang w:eastAsia="en-US"/>
        </w:rPr>
        <w:t>;</w:t>
      </w:r>
    </w:p>
    <w:p w:rsidR="00FC2D7B" w:rsidRPr="00331881" w:rsidRDefault="00FC2D7B" w:rsidP="00842AE5">
      <w:pPr>
        <w:pStyle w:val="12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331881">
        <w:rPr>
          <w:rFonts w:ascii="Times New Roman" w:hAnsi="Times New Roman"/>
          <w:szCs w:val="24"/>
        </w:rPr>
        <w:t>современные коммуникации, сетевые приложения, программное обеспечение;</w:t>
      </w:r>
    </w:p>
    <w:p w:rsidR="00FC2D7B" w:rsidRPr="00FE1763" w:rsidRDefault="00FC2D7B" w:rsidP="00842AE5">
      <w:pPr>
        <w:pStyle w:val="12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Cs w:val="24"/>
        </w:rPr>
      </w:pPr>
      <w:r w:rsidRPr="00FE1763">
        <w:rPr>
          <w:rFonts w:ascii="Times New Roman" w:hAnsi="Times New Roman"/>
          <w:szCs w:val="24"/>
        </w:rPr>
        <w:t>защита от несанкционированного доступа к информации;</w:t>
      </w:r>
    </w:p>
    <w:p w:rsidR="00FC2D7B" w:rsidRPr="00842AE5" w:rsidRDefault="00FC2D7B" w:rsidP="00842AE5">
      <w:pPr>
        <w:pStyle w:val="a5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contextualSpacing/>
        <w:jc w:val="both"/>
        <w:rPr>
          <w:rFonts w:eastAsia="Calibri"/>
        </w:rPr>
      </w:pPr>
      <w:r w:rsidRPr="00842AE5">
        <w:rPr>
          <w:rFonts w:eastAsia="Calibri"/>
        </w:rPr>
        <w:t xml:space="preserve"> установка сетевого программного обеспечения на серверах и рабочих станциях и поддержка их в рабочем состоянии;</w:t>
      </w:r>
    </w:p>
    <w:p w:rsidR="00902EDF" w:rsidRPr="00842AE5" w:rsidRDefault="00FC2D7B" w:rsidP="00842AE5">
      <w:pPr>
        <w:pStyle w:val="12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rFonts w:ascii="Times New Roman" w:eastAsia="Times New Roman" w:hAnsi="Times New Roman"/>
          <w:szCs w:val="24"/>
        </w:rPr>
      </w:pPr>
      <w:r w:rsidRPr="00331881">
        <w:rPr>
          <w:rFonts w:ascii="Times New Roman" w:eastAsia="Times New Roman" w:hAnsi="Times New Roman"/>
          <w:szCs w:val="24"/>
        </w:rPr>
        <w:t>мониторинг сети, выявление ошиб</w:t>
      </w:r>
      <w:r w:rsidR="00842AE5">
        <w:rPr>
          <w:rFonts w:ascii="Times New Roman" w:eastAsia="Times New Roman" w:hAnsi="Times New Roman"/>
          <w:szCs w:val="24"/>
        </w:rPr>
        <w:t>ок</w:t>
      </w:r>
      <w:r w:rsidRPr="00331881">
        <w:rPr>
          <w:rFonts w:ascii="Times New Roman" w:eastAsia="Times New Roman" w:hAnsi="Times New Roman"/>
          <w:szCs w:val="24"/>
        </w:rPr>
        <w:t xml:space="preserve"> пользователей и сетевого программного обеспечения,  восстановление работоспособности системы.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>2.2.5. Главный специалист-эксперт должен обладать следующими функциональными знаниями:</w:t>
      </w:r>
    </w:p>
    <w:p w:rsidR="00842AE5" w:rsidRPr="00331881" w:rsidRDefault="00842AE5" w:rsidP="00842AE5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 w:rsidRPr="00331881">
        <w:rPr>
          <w:color w:val="000000"/>
        </w:rPr>
        <w:t>технологии и средства обеспечения информационной безопасности;</w:t>
      </w:r>
    </w:p>
    <w:p w:rsidR="00842AE5" w:rsidRPr="00331881" w:rsidRDefault="00842AE5" w:rsidP="00842AE5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 w:rsidRPr="00331881">
        <w:rPr>
          <w:color w:val="000000"/>
        </w:rPr>
        <w:t xml:space="preserve">сетевое оборудование (роутеры, сетевые концентраторы, сетевые </w:t>
      </w:r>
      <w:r>
        <w:rPr>
          <w:color w:val="000000"/>
        </w:rPr>
        <w:t>к</w:t>
      </w:r>
      <w:r w:rsidRPr="00331881">
        <w:rPr>
          <w:color w:val="000000"/>
        </w:rPr>
        <w:t>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приводы);</w:t>
      </w:r>
    </w:p>
    <w:p w:rsidR="00842AE5" w:rsidRPr="00331881" w:rsidRDefault="00842AE5" w:rsidP="00842AE5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 w:rsidRPr="00331881">
        <w:rPr>
          <w:color w:val="000000"/>
        </w:rPr>
        <w:t>принципы работы сетевых протоколов, построения компьютерных сетей;</w:t>
      </w:r>
    </w:p>
    <w:p w:rsidR="00842AE5" w:rsidRPr="00331881" w:rsidRDefault="00842AE5" w:rsidP="00842AE5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 w:rsidRPr="00331881">
        <w:rPr>
          <w:color w:val="000000"/>
        </w:rPr>
        <w:t>локальные сети (протоколы, сетевое оборудование, принципы построения сетей).</w:t>
      </w:r>
    </w:p>
    <w:p w:rsidR="00842AE5" w:rsidRPr="00331881" w:rsidRDefault="00842AE5" w:rsidP="00842AE5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contextualSpacing/>
        <w:rPr>
          <w:color w:val="000000"/>
        </w:rPr>
      </w:pPr>
      <w:r w:rsidRPr="00331881">
        <w:rPr>
          <w:color w:val="000000"/>
        </w:rPr>
        <w:t>средства ведения классификаторов и каталогов;</w:t>
      </w:r>
    </w:p>
    <w:p w:rsidR="00842AE5" w:rsidRPr="00331881" w:rsidRDefault="00842AE5" w:rsidP="00842AE5">
      <w:pPr>
        <w:pStyle w:val="a5"/>
        <w:numPr>
          <w:ilvl w:val="0"/>
          <w:numId w:val="7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</w:rPr>
      </w:pPr>
      <w:r w:rsidRPr="00331881">
        <w:t>знаниями, необходимыми для выполнения работы в сфере, соответствующей направлению деятельности отдела, обеспечения выполнения поставленных руководством задач.</w:t>
      </w:r>
    </w:p>
    <w:p w:rsidR="00902EDF" w:rsidRPr="00902EDF" w:rsidRDefault="00902EDF" w:rsidP="00902EDF">
      <w:pPr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2.2.6. Гражданский служащий, замещающий должность Главного специалиста-эксперта, должен обладать следующими функциональными умениями:  </w:t>
      </w:r>
    </w:p>
    <w:p w:rsidR="00902EDF" w:rsidRPr="00902EDF" w:rsidRDefault="00902EDF" w:rsidP="00902EDF">
      <w:pPr>
        <w:widowControl w:val="0"/>
        <w:tabs>
          <w:tab w:val="left" w:pos="57"/>
        </w:tabs>
        <w:autoSpaceDE w:val="0"/>
        <w:autoSpaceDN w:val="0"/>
        <w:ind w:firstLine="709"/>
        <w:jc w:val="both"/>
        <w:rPr>
          <w:rFonts w:eastAsia="Times New Roman"/>
        </w:rPr>
      </w:pPr>
      <w:r w:rsidRPr="00902EDF">
        <w:rPr>
          <w:rFonts w:eastAsia="Times New Roman"/>
        </w:rPr>
        <w:t>1) контроль за соблюдением правил безопасной эксплуатации аппаратно-программных средств защиты информации, нормативных требований, сертификатов и лицензий на программные и аппаратные средства защиты информации;</w:t>
      </w:r>
    </w:p>
    <w:p w:rsidR="00902EDF" w:rsidRPr="00902EDF" w:rsidRDefault="00902EDF" w:rsidP="00902EDF">
      <w:pPr>
        <w:widowControl w:val="0"/>
        <w:tabs>
          <w:tab w:val="left" w:pos="57"/>
        </w:tabs>
        <w:autoSpaceDE w:val="0"/>
        <w:autoSpaceDN w:val="0"/>
        <w:ind w:firstLine="709"/>
        <w:jc w:val="both"/>
        <w:rPr>
          <w:rFonts w:eastAsia="Times New Roman"/>
        </w:rPr>
      </w:pPr>
      <w:r w:rsidRPr="00902EDF">
        <w:rPr>
          <w:rFonts w:eastAsia="Times New Roman"/>
        </w:rPr>
        <w:t>2) контроль использования и защиты каналов передачи данных;</w:t>
      </w:r>
    </w:p>
    <w:p w:rsidR="00902EDF" w:rsidRPr="00902EDF" w:rsidRDefault="00902EDF" w:rsidP="00902EDF">
      <w:pPr>
        <w:widowControl w:val="0"/>
        <w:tabs>
          <w:tab w:val="left" w:pos="57"/>
        </w:tabs>
        <w:autoSpaceDE w:val="0"/>
        <w:autoSpaceDN w:val="0"/>
        <w:ind w:firstLine="709"/>
        <w:jc w:val="both"/>
        <w:rPr>
          <w:rFonts w:eastAsia="Times New Roman"/>
        </w:rPr>
      </w:pPr>
      <w:r w:rsidRPr="00902EDF">
        <w:rPr>
          <w:rFonts w:eastAsia="Times New Roman"/>
        </w:rPr>
        <w:t xml:space="preserve">3) </w:t>
      </w:r>
      <w:r w:rsidRPr="00902EDF">
        <w:rPr>
          <w:rFonts w:eastAsia="Times New Roman" w:cs="Calibri"/>
        </w:rPr>
        <w:t>установка, настройка и работа пользовательского</w:t>
      </w:r>
      <w:r w:rsidR="002F2887">
        <w:rPr>
          <w:rFonts w:eastAsia="Times New Roman" w:cs="Calibri"/>
        </w:rPr>
        <w:t xml:space="preserve"> и серверного</w:t>
      </w:r>
      <w:r w:rsidRPr="00902EDF">
        <w:rPr>
          <w:rFonts w:eastAsia="Times New Roman" w:cs="Calibri"/>
        </w:rPr>
        <w:t xml:space="preserve"> программного обеспечения</w:t>
      </w:r>
      <w:r w:rsidR="002F2887">
        <w:rPr>
          <w:rFonts w:eastAsia="Times New Roman" w:cs="Calibri"/>
        </w:rPr>
        <w:t xml:space="preserve"> и оборудования</w:t>
      </w:r>
      <w:r w:rsidRPr="00902EDF">
        <w:rPr>
          <w:rFonts w:eastAsia="Times New Roman"/>
        </w:rPr>
        <w:t>.</w:t>
      </w:r>
    </w:p>
    <w:p w:rsidR="00902EDF" w:rsidRPr="00902EDF" w:rsidRDefault="00902EDF" w:rsidP="00902ED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902EDF" w:rsidRPr="00902EDF" w:rsidRDefault="00902EDF" w:rsidP="00902EDF">
      <w:pPr>
        <w:jc w:val="center"/>
        <w:outlineLvl w:val="0"/>
        <w:rPr>
          <w:lang w:eastAsia="en-US"/>
        </w:rPr>
      </w:pPr>
      <w:r w:rsidRPr="00902EDF">
        <w:rPr>
          <w:lang w:eastAsia="en-US"/>
        </w:rPr>
        <w:t xml:space="preserve">3. Должностные обязанности, права и ответственность </w:t>
      </w:r>
      <w:r w:rsidRPr="00902EDF">
        <w:rPr>
          <w:lang w:eastAsia="en-US"/>
        </w:rPr>
        <w:br/>
        <w:t>Главного специалиста-эксперта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902EDF">
        <w:rPr>
          <w:rFonts w:eastAsia="Times New Roman"/>
        </w:rPr>
        <w:t xml:space="preserve">3.1. Для гражданского служащего, замещающего должность </w:t>
      </w:r>
      <w:r w:rsidRPr="00902EDF">
        <w:rPr>
          <w:rFonts w:eastAsia="Times New Roman" w:cs="Calibri"/>
        </w:rPr>
        <w:t>Главного специалиста-эксперта,</w:t>
      </w:r>
      <w:r w:rsidRPr="00902EDF">
        <w:rPr>
          <w:rFonts w:eastAsia="Times New Roman"/>
        </w:rPr>
        <w:t xml:space="preserve"> в  соответствии со статьями 14, 15, 16, 17, 18, 20, 20.1, 20.2 Федерального закона от 27 июля 2004 г. № 79-ФЗ «О государственной гражданской службе Российской Федерации» (далее - Федеральный закон о гражданской службе) установлены основные права и обязанности, а также запреты, ограничения и требования, связанные с гражданской службой.</w:t>
      </w:r>
    </w:p>
    <w:p w:rsidR="00902EDF" w:rsidRPr="00902EDF" w:rsidRDefault="00902EDF" w:rsidP="00902EDF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 w:rsidRPr="00902EDF">
        <w:rPr>
          <w:rFonts w:eastAsia="Times New Roman"/>
        </w:rPr>
        <w:t xml:space="preserve">3.2. Обязанности </w:t>
      </w:r>
      <w:r w:rsidRPr="00902EDF">
        <w:rPr>
          <w:rFonts w:eastAsia="Times New Roman" w:cs="Calibri"/>
        </w:rPr>
        <w:t xml:space="preserve">Главного специалиста-эксперта </w:t>
      </w:r>
      <w:r w:rsidRPr="00902EDF">
        <w:rPr>
          <w:rFonts w:eastAsia="Times New Roman"/>
        </w:rPr>
        <w:t xml:space="preserve">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</w:r>
      <w:r w:rsidRPr="00902EDF">
        <w:rPr>
          <w:rFonts w:eastAsia="Times New Roman" w:cs="Calibri"/>
        </w:rPr>
        <w:t>статьями 9</w:t>
      </w:r>
      <w:r w:rsidRPr="00902EDF">
        <w:rPr>
          <w:rFonts w:eastAsia="Times New Roman"/>
        </w:rPr>
        <w:t xml:space="preserve">, </w:t>
      </w:r>
      <w:r w:rsidRPr="00902EDF">
        <w:rPr>
          <w:rFonts w:eastAsia="Times New Roman" w:cs="Calibri"/>
        </w:rPr>
        <w:t>11</w:t>
      </w:r>
      <w:r w:rsidRPr="00902EDF">
        <w:rPr>
          <w:rFonts w:eastAsia="Times New Roman"/>
        </w:rPr>
        <w:t xml:space="preserve"> и </w:t>
      </w:r>
      <w:r w:rsidRPr="00902EDF">
        <w:rPr>
          <w:rFonts w:eastAsia="Times New Roman" w:cs="Calibri"/>
        </w:rPr>
        <w:t>12</w:t>
      </w:r>
      <w:r w:rsidRPr="00902EDF">
        <w:rPr>
          <w:rFonts w:eastAsia="Times New Roman"/>
        </w:rPr>
        <w:t xml:space="preserve"> Федерального закона от 25 декабря 2008 г. № 273-ФЗ «О противодействии коррупции».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 Должностные обязанности Главного специалиста-эксперта.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 В соответствии с положением об отделе информационных технологий (далее – Отдел), поручениями начальника отдела, заместителя начальника отдела Главный специалист-эксперт: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3.3.1.1. 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3.3.1.2. участвует в подготовке в установленном порядке проектов актов и других документов Вологдастата, относящихся к сфере деятельности Отдела;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3.3.1.3. участвует в рассмотрении поступивших в Отдел обращений, проектов актов и других документов;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3.3.1.4.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Вологдастата и подготовке проектов ответов на них;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3.3.1.5. взаимодействует со специалистами  других структурных подразделений Вологдастата по вопросам, входящим в компетенцию Отдела;</w:t>
      </w:r>
    </w:p>
    <w:p w:rsidR="00902EDF" w:rsidRPr="00902EDF" w:rsidRDefault="00902EDF" w:rsidP="00902ED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3.3.1.6. принимает участие в работе комиссий в соответствии с приказами Вологдастата.</w:t>
      </w:r>
    </w:p>
    <w:p w:rsidR="00902EDF" w:rsidRPr="00902EDF" w:rsidRDefault="00902EDF" w:rsidP="00F5374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3.3.2. Главный специалист-эксперт осуществляет следующие функции: </w:t>
      </w:r>
    </w:p>
    <w:p w:rsidR="00902EDF" w:rsidRPr="00F5374B" w:rsidRDefault="00902EDF" w:rsidP="00F5374B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технологическое сопровождение ведения информационных ресурсов Вологдастата: баз данных (БД), технологии  Центральной базы статистических данных (ЦБСД), базы данных готовых документов (БГД), хранилищ баз данных регионального уровня (ХДРУ), оперативных БД технологии СТАТЭК, унифицированной системы представления данных (УСПД) и других технологий БД;</w:t>
      </w:r>
    </w:p>
    <w:p w:rsidR="00B92C27" w:rsidRPr="00B92C27" w:rsidRDefault="00B92C27" w:rsidP="00B92C27">
      <w:pPr>
        <w:pStyle w:val="a5"/>
        <w:numPr>
          <w:ilvl w:val="0"/>
          <w:numId w:val="2"/>
        </w:numPr>
        <w:spacing w:before="0" w:after="0"/>
        <w:ind w:left="0" w:firstLine="357"/>
        <w:jc w:val="both"/>
        <w:rPr>
          <w:rFonts w:eastAsia="Calibri"/>
          <w:lang w:eastAsia="en-US"/>
        </w:rPr>
      </w:pPr>
      <w:r w:rsidRPr="00B92C27">
        <w:rPr>
          <w:rFonts w:eastAsia="Calibri"/>
          <w:lang w:eastAsia="en-US"/>
        </w:rPr>
        <w:t>наблюдение за функционированием систем</w:t>
      </w:r>
      <w:r>
        <w:rPr>
          <w:rFonts w:eastAsia="Calibri"/>
          <w:lang w:eastAsia="en-US"/>
        </w:rPr>
        <w:t>ы</w:t>
      </w:r>
      <w:r w:rsidRPr="00B92C27">
        <w:rPr>
          <w:rFonts w:eastAsia="Calibri"/>
          <w:lang w:eastAsia="en-US"/>
        </w:rPr>
        <w:t xml:space="preserve"> виртуализации HyperV и взаимодействие со специалистами центрального аппарата по вопросам сопровождения и восстановления системы виртуализации;</w:t>
      </w:r>
    </w:p>
    <w:p w:rsidR="00251836" w:rsidRPr="00251836" w:rsidRDefault="00895418" w:rsidP="00F5374B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331881">
        <w:t xml:space="preserve">работы по </w:t>
      </w:r>
      <w:r>
        <w:t>администрированию</w:t>
      </w:r>
      <w:r w:rsidRPr="00331881">
        <w:t xml:space="preserve"> </w:t>
      </w:r>
      <w:r w:rsidRPr="00331881">
        <w:rPr>
          <w:lang w:val="en-US"/>
        </w:rPr>
        <w:t>Active</w:t>
      </w:r>
      <w:r w:rsidRPr="00331881">
        <w:t xml:space="preserve"> </w:t>
      </w:r>
      <w:r w:rsidRPr="00331881">
        <w:rPr>
          <w:lang w:val="en-US"/>
        </w:rPr>
        <w:t>Directory</w:t>
      </w:r>
      <w:r w:rsidRPr="00895418">
        <w:t>;</w:t>
      </w:r>
    </w:p>
    <w:p w:rsidR="00902EDF" w:rsidRPr="00902EDF" w:rsidRDefault="00902EDF" w:rsidP="00F5374B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 xml:space="preserve">настройка  доступа к БД регионального и федерального уровня, хранилищам и различным информационным ресурсам  регионального и  федерального уровня;  </w:t>
      </w:r>
    </w:p>
    <w:p w:rsidR="00902EDF" w:rsidRPr="00902EDF" w:rsidRDefault="00902EDF" w:rsidP="00F5374B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 xml:space="preserve">создание, внедрение и технологическое сопровождение БД различных технологий регионального уровня по запросам отраслевых подразделений для нужд Вологдастата; </w:t>
      </w:r>
    </w:p>
    <w:p w:rsidR="00823AFE" w:rsidRPr="00823AFE" w:rsidRDefault="00823AFE" w:rsidP="00823AFE">
      <w:pPr>
        <w:pStyle w:val="a5"/>
        <w:numPr>
          <w:ilvl w:val="0"/>
          <w:numId w:val="2"/>
        </w:numPr>
        <w:spacing w:before="0" w:after="0"/>
        <w:ind w:left="0" w:firstLine="357"/>
        <w:jc w:val="both"/>
        <w:rPr>
          <w:rFonts w:eastAsia="Calibri"/>
          <w:lang w:eastAsia="en-US"/>
        </w:rPr>
      </w:pPr>
      <w:r w:rsidRPr="00823AFE">
        <w:rPr>
          <w:rFonts w:eastAsia="Calibri"/>
          <w:lang w:eastAsia="en-US"/>
        </w:rPr>
        <w:t>участие в модернизации, развити</w:t>
      </w:r>
      <w:r>
        <w:rPr>
          <w:rFonts w:eastAsia="Calibri"/>
          <w:lang w:eastAsia="en-US"/>
        </w:rPr>
        <w:t>и</w:t>
      </w:r>
      <w:r w:rsidRPr="00823AFE">
        <w:rPr>
          <w:rFonts w:eastAsia="Calibri"/>
          <w:lang w:eastAsia="en-US"/>
        </w:rPr>
        <w:t xml:space="preserve"> и совершенствовани</w:t>
      </w:r>
      <w:r w:rsidR="002B1959">
        <w:rPr>
          <w:rFonts w:eastAsia="Calibri"/>
          <w:lang w:eastAsia="en-US"/>
        </w:rPr>
        <w:t>и</w:t>
      </w:r>
      <w:r w:rsidRPr="00823AFE">
        <w:rPr>
          <w:rFonts w:eastAsia="Calibri"/>
          <w:lang w:eastAsia="en-US"/>
        </w:rPr>
        <w:t xml:space="preserve"> технической базы корпоративной вычислительно-информационной структуры Вологдастата;</w:t>
      </w:r>
    </w:p>
    <w:p w:rsidR="002B07DA" w:rsidRPr="002B07DA" w:rsidRDefault="002B07DA" w:rsidP="002B07DA">
      <w:pPr>
        <w:pStyle w:val="a5"/>
        <w:numPr>
          <w:ilvl w:val="0"/>
          <w:numId w:val="2"/>
        </w:numPr>
        <w:spacing w:before="0" w:after="0"/>
        <w:ind w:left="0" w:firstLine="357"/>
        <w:jc w:val="both"/>
        <w:rPr>
          <w:rFonts w:eastAsia="Calibri"/>
          <w:lang w:eastAsia="en-US"/>
        </w:rPr>
      </w:pPr>
      <w:r w:rsidRPr="002B07DA">
        <w:rPr>
          <w:rFonts w:eastAsia="Calibri"/>
          <w:lang w:eastAsia="en-US"/>
        </w:rPr>
        <w:t>подключение рабочих станций, серверов и коммутационного оборудования сети к ЛВС, их настройк</w:t>
      </w:r>
      <w:r>
        <w:rPr>
          <w:rFonts w:eastAsia="Calibri"/>
          <w:lang w:eastAsia="en-US"/>
        </w:rPr>
        <w:t>а</w:t>
      </w:r>
      <w:r w:rsidRPr="002B07DA">
        <w:rPr>
          <w:rFonts w:eastAsia="Calibri"/>
          <w:lang w:eastAsia="en-US"/>
        </w:rPr>
        <w:t>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center" w:pos="0"/>
        </w:tabs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настройке, поддержке сквозной технологии район-область, поддержке доступа пользователей к базам данных и информационным ресурсам, технической организации канала;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реализации  внедрения проектов и программ развития корпоративной информационно-вычислительной системы Росстата,  поступающих с федерального уровня, и адаптации их  для нужд Вологдастата;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установке, поддержке, адаптации  системного  и прикладного программного обеспечения на средствах вычислительной техники ИВС Вологдастата;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</w:t>
      </w:r>
      <w:r w:rsidR="0074376A">
        <w:rPr>
          <w:lang w:eastAsia="en-US"/>
        </w:rPr>
        <w:t xml:space="preserve"> </w:t>
      </w:r>
      <w:r w:rsidRPr="00817220">
        <w:rPr>
          <w:lang w:eastAsia="en-US"/>
        </w:rPr>
        <w:t>технологической поддержке работоспособности схем сбора и обработки статистических данных ИВС Вологдастата и</w:t>
      </w:r>
      <w:r w:rsidRPr="00902EDF">
        <w:rPr>
          <w:lang w:eastAsia="en-US"/>
        </w:rPr>
        <w:t xml:space="preserve"> различных сплошных и выборочных обследований</w:t>
      </w:r>
      <w:r w:rsidR="0074376A">
        <w:rPr>
          <w:lang w:eastAsia="en-US"/>
        </w:rPr>
        <w:t xml:space="preserve"> </w:t>
      </w:r>
      <w:r w:rsidR="0074376A" w:rsidRPr="00817220">
        <w:rPr>
          <w:lang w:eastAsia="en-US"/>
        </w:rPr>
        <w:t>и переписей</w:t>
      </w:r>
      <w:r w:rsidRPr="00902EDF">
        <w:rPr>
          <w:lang w:eastAsia="en-US"/>
        </w:rPr>
        <w:t>;</w:t>
      </w:r>
    </w:p>
    <w:p w:rsidR="00902EDF" w:rsidRPr="00902EDF" w:rsidRDefault="00902EDF" w:rsidP="00F5374B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 реализации  проектов перспективных и текущих планов по развитию и внедрению новых информационных технологий сбора и обработки статистических данных, поступающих с федерального уровня и  реализуемых в Вологдастате;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реализации проектов развития телекоммуникационной сети Росстата;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технологическому сопровождению установленного режима хранения и защиты конфиденциальной информации, полученной в процессе функционирования ИВС Вологдастата, а также общедоступной информации от несанкционированного доступа, хищения, утраты или искажения;</w:t>
      </w:r>
    </w:p>
    <w:p w:rsidR="00902EDF" w:rsidRPr="00902EDF" w:rsidRDefault="00B92C27" w:rsidP="00F5374B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работы по установке и настройке</w:t>
      </w:r>
      <w:r w:rsidR="00902EDF" w:rsidRPr="00902EDF">
        <w:rPr>
          <w:lang w:eastAsia="en-US"/>
        </w:rPr>
        <w:t xml:space="preserve"> средств </w:t>
      </w:r>
      <w:r>
        <w:rPr>
          <w:lang w:eastAsia="en-US"/>
        </w:rPr>
        <w:t>к</w:t>
      </w:r>
      <w:r w:rsidR="00902EDF" w:rsidRPr="00902EDF">
        <w:rPr>
          <w:lang w:eastAsia="en-US"/>
        </w:rPr>
        <w:t>риптографической защиты информации;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 привязке  типовых проектных решений и готовых программных средств, поставляемых  Росстатом, к условиям Вологдастата;</w:t>
      </w:r>
    </w:p>
    <w:p w:rsidR="00902EDF" w:rsidRPr="00902EDF" w:rsidRDefault="00902EDF" w:rsidP="00F5374B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разработке процессов а</w:t>
      </w:r>
      <w:r w:rsidRPr="00E7027A">
        <w:rPr>
          <w:lang w:eastAsia="en-US"/>
        </w:rPr>
        <w:t>втоматизации  Вологдастата  и разработке сервисов</w:t>
      </w:r>
      <w:r w:rsidRPr="00902EDF">
        <w:rPr>
          <w:lang w:eastAsia="en-US"/>
        </w:rPr>
        <w:t xml:space="preserve"> по заявкам структурных подразделений;</w:t>
      </w:r>
    </w:p>
    <w:p w:rsidR="004F4D7F" w:rsidRPr="00787C9D" w:rsidRDefault="00902EDF" w:rsidP="00B92C27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lang w:eastAsia="en-US"/>
        </w:rPr>
      </w:pPr>
      <w:r w:rsidRPr="00902EDF">
        <w:rPr>
          <w:lang w:eastAsia="en-US"/>
        </w:rPr>
        <w:t>работы по установке и настройке программных средств</w:t>
      </w:r>
      <w:r w:rsidR="00B92C27" w:rsidRPr="00B92C27">
        <w:rPr>
          <w:lang w:eastAsia="en-US"/>
        </w:rPr>
        <w:t>;</w:t>
      </w:r>
    </w:p>
    <w:p w:rsidR="004F4D7F" w:rsidRPr="00787C9D" w:rsidRDefault="004F4D7F" w:rsidP="00F5374B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 w:rsidRPr="00787C9D">
        <w:rPr>
          <w:snapToGrid w:val="0"/>
        </w:rPr>
        <w:t>является ответственным за пол</w:t>
      </w:r>
      <w:r w:rsidR="00787C9D" w:rsidRPr="00787C9D">
        <w:rPr>
          <w:snapToGrid w:val="0"/>
        </w:rPr>
        <w:t xml:space="preserve">учение ключевых дистрибутивов, </w:t>
      </w:r>
      <w:r w:rsidRPr="00787C9D">
        <w:rPr>
          <w:snapToGrid w:val="0"/>
        </w:rPr>
        <w:t>за обеспечение выполнения требований Российской Федерации по защите информации</w:t>
      </w:r>
      <w:r w:rsidR="00787C9D" w:rsidRPr="00787C9D">
        <w:rPr>
          <w:snapToGrid w:val="0"/>
        </w:rPr>
        <w:t xml:space="preserve"> и за подключение и настройку прав доступа</w:t>
      </w:r>
      <w:r w:rsidRPr="00787C9D">
        <w:rPr>
          <w:snapToGrid w:val="0"/>
        </w:rPr>
        <w:t xml:space="preserve"> в Единой информационной системе управления кадровым составом (ЕИСУКС)»;</w:t>
      </w:r>
    </w:p>
    <w:p w:rsidR="004F4D7F" w:rsidRPr="0041171D" w:rsidRDefault="0041171D" w:rsidP="00F5374B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>
        <w:rPr>
          <w:snapToGrid w:val="0"/>
        </w:rPr>
        <w:t>в</w:t>
      </w:r>
      <w:r w:rsidRPr="0041171D">
        <w:rPr>
          <w:snapToGrid w:val="0"/>
        </w:rPr>
        <w:t xml:space="preserve">ыполняет работы по подключению к </w:t>
      </w:r>
      <w:r w:rsidR="004F4D7F" w:rsidRPr="0041171D">
        <w:rPr>
          <w:snapToGrid w:val="0"/>
        </w:rPr>
        <w:t xml:space="preserve"> Государственной автоматизированной систем</w:t>
      </w:r>
      <w:r w:rsidRPr="0041171D">
        <w:rPr>
          <w:snapToGrid w:val="0"/>
        </w:rPr>
        <w:t>е</w:t>
      </w:r>
      <w:r w:rsidR="004F4D7F" w:rsidRPr="0041171D">
        <w:rPr>
          <w:snapToGrid w:val="0"/>
        </w:rPr>
        <w:t xml:space="preserve"> «Управление»;</w:t>
      </w:r>
    </w:p>
    <w:p w:rsidR="00902EDF" w:rsidRDefault="00902EDF" w:rsidP="00FC2F31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val="en-US" w:eastAsia="en-US"/>
        </w:rPr>
      </w:pPr>
      <w:r w:rsidRPr="0041171D">
        <w:rPr>
          <w:lang w:eastAsia="en-US"/>
        </w:rPr>
        <w:t xml:space="preserve"> </w:t>
      </w:r>
      <w:r w:rsidR="00AB6820" w:rsidRPr="0041171D">
        <w:rPr>
          <w:lang w:eastAsia="en-US"/>
        </w:rPr>
        <w:t>участ</w:t>
      </w:r>
      <w:r w:rsidR="0041171D" w:rsidRPr="0041171D">
        <w:rPr>
          <w:lang w:eastAsia="en-US"/>
        </w:rPr>
        <w:t>вует</w:t>
      </w:r>
      <w:r w:rsidR="00AB6820" w:rsidRPr="0041171D">
        <w:rPr>
          <w:lang w:eastAsia="en-US"/>
        </w:rPr>
        <w:t xml:space="preserve"> в подготовке проектов постановлений, приказов, инструкций, методологических указаний, а также материалов для обсуждения на коллегии Вологдастата вопросов</w:t>
      </w:r>
      <w:r w:rsidR="002B07DA">
        <w:rPr>
          <w:lang w:eastAsia="en-US"/>
        </w:rPr>
        <w:t>, входящих в компетенцию Отдела</w:t>
      </w:r>
      <w:r w:rsidR="002B07DA">
        <w:rPr>
          <w:lang w:val="en-US" w:eastAsia="en-US"/>
        </w:rPr>
        <w:t>;</w:t>
      </w:r>
    </w:p>
    <w:p w:rsidR="002B07DA" w:rsidRDefault="002B07DA" w:rsidP="002B07DA">
      <w:pPr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>участие в мероприятиях по мобилизационной подготовке и гражданской обороне Вологдастата:</w:t>
      </w:r>
    </w:p>
    <w:p w:rsidR="002B07DA" w:rsidRDefault="002B07DA" w:rsidP="002B07DA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357"/>
        <w:jc w:val="both"/>
        <w:rPr>
          <w:lang w:eastAsia="en-US"/>
        </w:rPr>
      </w:pPr>
      <w:r>
        <w:rPr>
          <w:lang w:eastAsia="en-US"/>
        </w:rPr>
        <w:t>обеспечение подключения рабочих станций, серверов и коммутационного оборудования сети к ЛВС, их настройку;</w:t>
      </w:r>
    </w:p>
    <w:p w:rsidR="002B07DA" w:rsidRDefault="002B07DA" w:rsidP="002B07DA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357"/>
        <w:jc w:val="both"/>
        <w:rPr>
          <w:lang w:eastAsia="en-US"/>
        </w:rPr>
      </w:pPr>
      <w:r>
        <w:rPr>
          <w:lang w:eastAsia="en-US"/>
        </w:rPr>
        <w:t>проведение настройки программных средств;</w:t>
      </w:r>
    </w:p>
    <w:p w:rsidR="002B07DA" w:rsidRDefault="002B07DA" w:rsidP="002B07DA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357"/>
        <w:jc w:val="both"/>
        <w:rPr>
          <w:lang w:eastAsia="en-US"/>
        </w:rPr>
      </w:pPr>
      <w:r>
        <w:rPr>
          <w:lang w:eastAsia="en-US"/>
        </w:rPr>
        <w:t>обеспечение бесперебойного функционирования серверов, ЛВС и рабочих мест ЛВС, активного сетевого оборудования, СВТ и систем электронной  связи;</w:t>
      </w:r>
    </w:p>
    <w:p w:rsidR="002B07DA" w:rsidRDefault="002B07DA" w:rsidP="002B07DA">
      <w:pPr>
        <w:pStyle w:val="a5"/>
        <w:numPr>
          <w:ilvl w:val="0"/>
          <w:numId w:val="10"/>
        </w:numPr>
        <w:tabs>
          <w:tab w:val="left" w:pos="993"/>
        </w:tabs>
        <w:spacing w:before="0" w:after="0"/>
        <w:ind w:left="0" w:firstLine="357"/>
        <w:jc w:val="both"/>
        <w:rPr>
          <w:lang w:eastAsia="en-US"/>
        </w:rPr>
      </w:pPr>
      <w:r>
        <w:rPr>
          <w:lang w:eastAsia="en-US"/>
        </w:rPr>
        <w:t xml:space="preserve">подключение, настройка программных и технических средств для связи с районными подразделениями и федеральным уровнем.  </w:t>
      </w:r>
    </w:p>
    <w:p w:rsidR="002B07DA" w:rsidRPr="002B07DA" w:rsidRDefault="002B07DA" w:rsidP="002B07DA">
      <w:pPr>
        <w:tabs>
          <w:tab w:val="left" w:pos="993"/>
        </w:tabs>
        <w:ind w:left="360"/>
        <w:jc w:val="both"/>
        <w:rPr>
          <w:lang w:eastAsia="en-US"/>
        </w:rPr>
      </w:pPr>
    </w:p>
    <w:p w:rsidR="00902EDF" w:rsidRPr="00902EDF" w:rsidRDefault="00902EDF" w:rsidP="00F537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 xml:space="preserve">3.4. Главный специалист-эксперт также: </w:t>
      </w:r>
    </w:p>
    <w:p w:rsidR="00902EDF" w:rsidRPr="00902EDF" w:rsidRDefault="00902EDF" w:rsidP="00F5374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3.4.1.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3.4.2. 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 xml:space="preserve">3.4.3. участвует совместно со структурными подразделениями Вологдастата в работе по формированию у федеральных государственных гражданских служащих и работников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 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3.4.4.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Управления документов и выходных информационно-статистических материалов;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3.4.5. участвует в работе по ведению делопроизводства и участвует в формировании документационного фонда в Отделе из образующихся в процессе его деятельности документов;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3.4.6. исполняет решения и поручения Президента Российской Федерации, Правительства Российской Федерации, Министерства экономического развития Российской Федерации, документов государственных органов законодательной, исполнительной и судебной власти, учреждений, организаций, должностных лиц, по обращениям граждан, поручений руководителя Вологдастата и его заместителей по вопросам, относящимся к сфере ведения Отдела;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3.4.7. соблюдает Служебный распорядок Росстата;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3.4.8. 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3.4.9. участвует в разработке положения об Отделе;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3.4.10. участвует в разработке должностного регламента по замещаемой должности;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3.4.11. в случае возникших изменений персональных данных Главного специалиста-эксперта  и членов его семьи, Главный специалист-эксперт обязан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3.4.12. при получении доступа к персональным данным, а также при обработке персональных данных, Главный специалист-эксперт обязан обеспечивать конфиденциальность персональных данных;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3.4.13. участвует в совещаниях, проводимых руководством Вологдастата, при обсуждении вопросов, входящих в компетенцию Отдела;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902EDF">
        <w:rPr>
          <w:lang w:eastAsia="en-US"/>
        </w:rPr>
        <w:t>3.4.14. Главный специалист-эксперт осуществляет иные права и исполняет обязанности, предусмотренные законодательством Российской Федерации, приказами и поручениями руководителя Вологдастата.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3.5.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3.6. При внесении изменений в законодательство Российской Федерации, акты Президента Российской Федерации и Правительства Российской Федерации, а также нормативные правовые акты Росстата и локальные акты Вологдастата, Главный специалист-эксперт осуществляет права, исполняет обязанности, а также соблюдает возложенные на него ограничения и запреты с учетом этих изменений.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3.7. Главный специалист-эксперт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5" w:name="Par620"/>
      <w:bookmarkEnd w:id="15"/>
      <w:r w:rsidRPr="00902EDF">
        <w:rPr>
          <w:lang w:eastAsia="en-US"/>
        </w:rPr>
        <w:t>4. Перечень вопросов, по которым Главный специалист-эксперт</w:t>
      </w:r>
      <w:r w:rsidRPr="00902EDF">
        <w:rPr>
          <w:lang w:eastAsia="en-US"/>
        </w:rPr>
        <w:br/>
        <w:t>вправе или обязан самостоятельно принимать</w:t>
      </w:r>
      <w:r w:rsidRPr="00902EDF">
        <w:rPr>
          <w:lang w:eastAsia="en-US"/>
        </w:rPr>
        <w:br/>
        <w:t>управленческие и иные решения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02EDF">
        <w:rPr>
          <w:lang w:eastAsia="en-US"/>
        </w:rPr>
        <w:t xml:space="preserve">4.1. При исполнении служебных обязанностей Главный специалист-эксперт вправе или обязан самостоятельно принимать решения по вопросам </w:t>
      </w:r>
      <w:r w:rsidRPr="00902EDF">
        <w:rPr>
          <w:bCs/>
          <w:lang w:eastAsia="en-US"/>
        </w:rPr>
        <w:t>подписания (визирования) документов в пределах своих полномочий: протоколов, актов, докладных и служебных записок, отчётов, планов, докладов и другой служебной документации в части, касающейся деятельности Отдела.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6" w:name="Par627"/>
      <w:bookmarkEnd w:id="16"/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02EDF">
        <w:rPr>
          <w:lang w:eastAsia="en-US"/>
        </w:rPr>
        <w:t>5. Перечень вопросов, по которым Главный специалист-эксперт</w:t>
      </w:r>
      <w:r w:rsidRPr="00902EDF">
        <w:rPr>
          <w:lang w:eastAsia="en-US"/>
        </w:rPr>
        <w:br/>
        <w:t>вправе или обязан участвовать при подготовке проектов</w:t>
      </w:r>
      <w:r w:rsidRPr="00902EDF">
        <w:rPr>
          <w:lang w:eastAsia="en-US"/>
        </w:rPr>
        <w:br/>
        <w:t>нормативных правовых актов и (или) проектов</w:t>
      </w:r>
      <w:r w:rsidRPr="00902EDF">
        <w:rPr>
          <w:lang w:eastAsia="en-US"/>
        </w:rPr>
        <w:br/>
        <w:t>управленческих и иных решений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E05B11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5</w:t>
      </w:r>
      <w:r w:rsidRPr="00E05B11">
        <w:rPr>
          <w:lang w:eastAsia="en-US"/>
        </w:rPr>
        <w:t>.1. Главный специалист-эксперт в соответствии со своей компетенцией и поручениями начальника отдела вправе или обязан участвовать в подготовке:</w:t>
      </w:r>
    </w:p>
    <w:p w:rsidR="00902EDF" w:rsidRPr="00E05B11" w:rsidRDefault="00902EDF" w:rsidP="00F5374B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lang w:eastAsia="en-US"/>
        </w:rPr>
      </w:pPr>
      <w:r w:rsidRPr="00E05B11">
        <w:rPr>
          <w:lang w:eastAsia="en-US"/>
        </w:rPr>
        <w:t>согласования проектов нормативных актов, поступивших в Вологдастат, относящихся к сфере деятельности Отдела;</w:t>
      </w:r>
    </w:p>
    <w:p w:rsidR="00902EDF" w:rsidRPr="00E05B11" w:rsidRDefault="00902EDF" w:rsidP="00F5374B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lang w:eastAsia="en-US"/>
        </w:rPr>
      </w:pPr>
      <w:r w:rsidRPr="00E05B11">
        <w:rPr>
          <w:lang w:eastAsia="en-US"/>
        </w:rPr>
        <w:t>заключений на проекты нормативных актов, поступивших в Вологдастат, относящихся к сфере деятельности Отдела;</w:t>
      </w:r>
    </w:p>
    <w:p w:rsidR="00902EDF" w:rsidRPr="00E05B11" w:rsidRDefault="00902EDF" w:rsidP="00F5374B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lang w:eastAsia="en-US"/>
        </w:rPr>
      </w:pPr>
      <w:r w:rsidRPr="00E05B11">
        <w:rPr>
          <w:lang w:eastAsia="en-US"/>
        </w:rPr>
        <w:t>проектов нормативных актов, относящихся к сфере деятельности Отдела, в том числе направляемых на согласование в иные федеральные органы исполнительной власти;</w:t>
      </w:r>
    </w:p>
    <w:p w:rsidR="00902EDF" w:rsidRPr="00E05B11" w:rsidRDefault="00902EDF" w:rsidP="00F5374B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993"/>
        <w:contextualSpacing/>
        <w:jc w:val="both"/>
        <w:rPr>
          <w:lang w:eastAsia="en-US"/>
        </w:rPr>
      </w:pPr>
      <w:r w:rsidRPr="00E05B11">
        <w:rPr>
          <w:lang w:eastAsia="en-US"/>
        </w:rPr>
        <w:t xml:space="preserve">проектов докладов </w:t>
      </w:r>
      <w:r w:rsidRPr="00E05B11">
        <w:rPr>
          <w:bCs/>
          <w:lang w:eastAsia="en-US"/>
        </w:rPr>
        <w:t>в части, касающейся деятельности Отдела.</w:t>
      </w:r>
    </w:p>
    <w:p w:rsidR="00902EDF" w:rsidRPr="00902EDF" w:rsidRDefault="00902EDF" w:rsidP="00902EDF">
      <w:pPr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bCs/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7" w:name="Par635"/>
      <w:bookmarkEnd w:id="17"/>
      <w:r w:rsidRPr="00902EDF">
        <w:rPr>
          <w:lang w:eastAsia="en-US"/>
        </w:rPr>
        <w:t>6. Сроки и процедуры подготовки, рассмотрения</w:t>
      </w:r>
      <w:r w:rsidRPr="00902EDF">
        <w:rPr>
          <w:lang w:eastAsia="en-US"/>
        </w:rPr>
        <w:br/>
        <w:t>проектов управленческих и иных решений, порядок</w:t>
      </w:r>
      <w:r w:rsidRPr="00902EDF">
        <w:rPr>
          <w:lang w:eastAsia="en-US"/>
        </w:rPr>
        <w:br/>
        <w:t>согласования и принятия данных решений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902EDF">
        <w:rPr>
          <w:lang w:eastAsia="en-US"/>
        </w:rPr>
        <w:t xml:space="preserve">6.1. </w:t>
      </w:r>
      <w:r w:rsidRPr="00902EDF">
        <w:rPr>
          <w:szCs w:val="22"/>
          <w:lang w:eastAsia="en-US"/>
        </w:rPr>
        <w:t xml:space="preserve">Сроки и процедуры подготовки, рассмотрения проектов решений, а также порядок согласования и принятия данных решений </w:t>
      </w:r>
      <w:r w:rsidRPr="00902EDF">
        <w:rPr>
          <w:lang w:eastAsia="en-US"/>
        </w:rPr>
        <w:t xml:space="preserve">Главным специалистом-экспертом </w:t>
      </w:r>
      <w:r w:rsidRPr="00902EDF">
        <w:rPr>
          <w:szCs w:val="22"/>
          <w:lang w:eastAsia="en-US"/>
        </w:rPr>
        <w:t xml:space="preserve">определяются в соответствии с Федеральным законом от 2 мая 2006 г. № 59-ФЗ «О порядке рассмотрения обращений граждан Российской Федерации», Регламентом Правительства Российской Федерации, утвержденным постановлением Правительства Российской Федерации от 1 июня 2004 г. № 260,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2005 г. № 452,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2005 г. № 30, Правилами делопроизводства в федеральных органах исполнительной власти, утвержденными постановлением Правительства Российской Федерации от 15 июня 2009 г. № 477, </w:t>
      </w:r>
      <w:r w:rsidRPr="00902EDF">
        <w:rPr>
          <w:lang w:eastAsia="en-US"/>
        </w:rPr>
        <w:t>иными нормативными правовыми актами Российской Федерации,</w:t>
      </w:r>
      <w:r w:rsidRPr="00902EDF">
        <w:rPr>
          <w:szCs w:val="22"/>
          <w:lang w:eastAsia="en-US"/>
        </w:rPr>
        <w:t xml:space="preserve"> Регламентом Росстата, приказами Минэкономразвития России и Росстата, указаниями руководителя Вологдастата, заместителя руководителя Вологдастата, координирующего и контролирующего деятельность Отдела в соответствии с распределением обязанностей, а также Федеральным планом статистических работ и Производственным планом статистических работ.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8" w:name="Par641"/>
      <w:bookmarkEnd w:id="18"/>
      <w:r w:rsidRPr="00902EDF">
        <w:rPr>
          <w:lang w:eastAsia="en-US"/>
        </w:rPr>
        <w:t>7. Порядок служебного взаимодействия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 xml:space="preserve">7.1. </w:t>
      </w:r>
      <w:r w:rsidRPr="00902EDF">
        <w:rPr>
          <w:szCs w:val="22"/>
          <w:lang w:eastAsia="en-US"/>
        </w:rPr>
        <w:t xml:space="preserve">Порядок служебного взаимодействия </w:t>
      </w:r>
      <w:r w:rsidRPr="00902EDF">
        <w:rPr>
          <w:lang w:eastAsia="en-US"/>
        </w:rPr>
        <w:t xml:space="preserve">Главного специалиста-эксперта </w:t>
      </w:r>
      <w:r w:rsidRPr="00902EDF">
        <w:rPr>
          <w:szCs w:val="22"/>
          <w:lang w:eastAsia="en-US"/>
        </w:rPr>
        <w:t>в связи с исполнением должностных обязанностей с федеральными государственными гражданскими служащими Вологдастата и территориальных органов Росстата, государственными служащими иных государственных органов, а также с другими гражданами и организациями строится в рамках деловых отношений и требований к служебному поведению, установленных статьей 18 Федерального закона о гражданской службе, на основе общих принципов служебного поведения государственных служащих, утвержденных Указом Президента Российской Федерации от 12 августа 2002 г. № 885 «Об 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2005 г.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2005 г. № 452, Регламентом Росстата, иными нормативными правовыми актами Российской Федерации, Минэкономразвития России и Росстата.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19" w:name="Par645"/>
      <w:bookmarkEnd w:id="19"/>
      <w:r w:rsidRPr="00902EDF">
        <w:rPr>
          <w:lang w:eastAsia="en-US"/>
        </w:rPr>
        <w:t>8. Перечень государственных услуг, оказываемых</w:t>
      </w:r>
      <w:r w:rsidRPr="00902EDF">
        <w:rPr>
          <w:lang w:eastAsia="en-US"/>
        </w:rPr>
        <w:br/>
        <w:t>гражданам и организациям в соответствии с административным</w:t>
      </w:r>
      <w:r w:rsidRPr="00902EDF">
        <w:rPr>
          <w:lang w:eastAsia="en-US"/>
        </w:rPr>
        <w:br/>
        <w:t>регламентом Росстата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  <w:lang w:eastAsia="en-US"/>
        </w:rPr>
      </w:pPr>
      <w:r w:rsidRPr="00902EDF">
        <w:rPr>
          <w:lang w:eastAsia="en-US"/>
        </w:rPr>
        <w:t>8.1. Главным специалистом-экспертом государственные услуги не оказываются</w:t>
      </w:r>
      <w:r w:rsidRPr="00902EDF">
        <w:rPr>
          <w:szCs w:val="22"/>
          <w:lang w:eastAsia="en-US"/>
        </w:rPr>
        <w:t>.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20" w:name="Par651"/>
      <w:bookmarkEnd w:id="20"/>
      <w:r w:rsidRPr="00902EDF">
        <w:rPr>
          <w:lang w:eastAsia="en-US"/>
        </w:rPr>
        <w:t>9. Показатели эффективности и результативности</w:t>
      </w:r>
      <w:r w:rsidRPr="00902EDF">
        <w:rPr>
          <w:lang w:eastAsia="en-US"/>
        </w:rPr>
        <w:br/>
        <w:t>профессиональной служебной деятельности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9.1. Эффективность и результативность профессиональной служебной деятельности Главного специалиста-эксперта  оценивается по следующим показателям: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своевременности и оперативности выполнения поручений;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02EDF" w:rsidRPr="00902EDF" w:rsidRDefault="00902EDF" w:rsidP="00902ED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действий;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902EDF">
        <w:rPr>
          <w:lang w:eastAsia="en-US"/>
        </w:rPr>
        <w:t>осознанию ответственности за последствия своих действий, принимаемых решений</w:t>
      </w:r>
      <w:r w:rsidRPr="00902EDF">
        <w:rPr>
          <w:rFonts w:ascii="Calibri" w:hAnsi="Calibri"/>
          <w:sz w:val="22"/>
          <w:szCs w:val="22"/>
          <w:lang w:eastAsia="en-US"/>
        </w:rPr>
        <w:t>.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02EDF">
        <w:rPr>
          <w:lang w:eastAsia="en-US"/>
        </w:rPr>
        <w:t>9.2. С учетом должностных обязанностей эффективность и результативность</w:t>
      </w:r>
      <w:r w:rsidRPr="00902EDF">
        <w:rPr>
          <w:rFonts w:ascii="Calibri" w:hAnsi="Calibri"/>
          <w:sz w:val="22"/>
          <w:szCs w:val="22"/>
          <w:lang w:eastAsia="en-US"/>
        </w:rPr>
        <w:t xml:space="preserve"> </w:t>
      </w:r>
      <w:r w:rsidRPr="00902EDF">
        <w:rPr>
          <w:lang w:eastAsia="en-US"/>
        </w:rPr>
        <w:t>профессиональной служебной деятельности Главного специалиста-эксперта может оцениваться по иным показателям.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  <w:lang w:eastAsia="en-US"/>
        </w:rPr>
      </w:pP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  <w:lang w:eastAsia="en-US"/>
        </w:rPr>
      </w:pP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  <w:lang w:eastAsia="en-US"/>
        </w:rPr>
      </w:pPr>
      <w:r w:rsidRPr="00902EDF">
        <w:rPr>
          <w:sz w:val="20"/>
          <w:szCs w:val="20"/>
          <w:highlight w:val="yellow"/>
          <w:lang w:eastAsia="en-US"/>
        </w:rPr>
        <w:t xml:space="preserve"> 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  <w:lang w:eastAsia="en-US"/>
        </w:rPr>
      </w:pP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567"/>
        <w:gridCol w:w="1055"/>
        <w:gridCol w:w="269"/>
        <w:gridCol w:w="3070"/>
      </w:tblGrid>
      <w:tr w:rsidR="00902EDF" w:rsidRPr="00902EDF" w:rsidTr="00147E41">
        <w:tc>
          <w:tcPr>
            <w:tcW w:w="4786" w:type="dxa"/>
            <w:vAlign w:val="bottom"/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 xml:space="preserve">Начальник отдела                                   информационных </w:t>
            </w:r>
          </w:p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 xml:space="preserve">    технологий</w:t>
            </w:r>
          </w:p>
        </w:tc>
        <w:tc>
          <w:tcPr>
            <w:tcW w:w="567" w:type="dxa"/>
            <w:vAlign w:val="bottom"/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055" w:type="dxa"/>
            <w:vAlign w:val="bottom"/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" w:type="dxa"/>
            <w:vAlign w:val="bottom"/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70" w:type="dxa"/>
          </w:tcPr>
          <w:p w:rsidR="00902EDF" w:rsidRPr="00902EDF" w:rsidRDefault="00147E41" w:rsidP="00902EDF">
            <w:pPr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902EDF" w:rsidRPr="00902EDF">
              <w:rPr>
                <w:rFonts w:eastAsia="Times New Roman"/>
              </w:rPr>
              <w:t xml:space="preserve"> Л.С. Снопкова</w:t>
            </w:r>
          </w:p>
          <w:p w:rsidR="00902EDF" w:rsidRPr="00902EDF" w:rsidRDefault="00902EDF" w:rsidP="00902ED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</w:p>
        </w:tc>
      </w:tr>
    </w:tbl>
    <w:p w:rsidR="00902EDF" w:rsidRPr="00902EDF" w:rsidRDefault="00902EDF" w:rsidP="00902EDF">
      <w:pPr>
        <w:autoSpaceDE w:val="0"/>
        <w:autoSpaceDN w:val="0"/>
        <w:adjustRightInd w:val="0"/>
        <w:ind w:firstLine="709"/>
        <w:rPr>
          <w:rFonts w:eastAsia="Times New Roman"/>
        </w:rPr>
      </w:pP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  <w:sectPr w:rsidR="00902EDF" w:rsidRPr="00902EDF" w:rsidSect="0041171D">
          <w:headerReference w:type="even" r:id="rId7"/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02EDF" w:rsidRPr="00902EDF" w:rsidRDefault="00902EDF" w:rsidP="00902ED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02EDF">
        <w:rPr>
          <w:lang w:eastAsia="en-US"/>
        </w:rPr>
        <w:t>Лист ознакомления</w:t>
      </w:r>
    </w:p>
    <w:p w:rsidR="00902EDF" w:rsidRPr="00902EDF" w:rsidRDefault="00902EDF" w:rsidP="00902ED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02EDF">
        <w:rPr>
          <w:lang w:eastAsia="en-US"/>
        </w:rPr>
        <w:t>с должностным регламентом</w:t>
      </w:r>
    </w:p>
    <w:p w:rsidR="00902EDF" w:rsidRPr="00902EDF" w:rsidRDefault="00902EDF" w:rsidP="00902EDF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02EDF">
        <w:rPr>
          <w:lang w:eastAsia="en-US"/>
        </w:rPr>
        <w:t>главного специалиста-эксперта отдела информационных технологий Вологдастата</w:t>
      </w:r>
    </w:p>
    <w:p w:rsidR="00902EDF" w:rsidRPr="00902EDF" w:rsidRDefault="00902EDF" w:rsidP="00902ED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577"/>
        <w:gridCol w:w="2268"/>
        <w:gridCol w:w="1984"/>
        <w:gridCol w:w="1985"/>
      </w:tblGrid>
      <w:tr w:rsidR="00902EDF" w:rsidRPr="00902EDF" w:rsidTr="00147E41">
        <w:trPr>
          <w:cantSplit/>
          <w:trHeight w:val="6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 xml:space="preserve">№ </w:t>
            </w:r>
            <w:r w:rsidRPr="00902EDF">
              <w:rPr>
                <w:rFonts w:eastAsia="Times New Roman"/>
              </w:rPr>
              <w:br/>
              <w:t>п/п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>Дата и</w:t>
            </w:r>
          </w:p>
          <w:p w:rsidR="00902EDF" w:rsidRPr="00902EDF" w:rsidRDefault="00902EDF" w:rsidP="00902E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>роспись в ознакомлении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 xml:space="preserve">Дата и номер приказа </w:t>
            </w:r>
            <w:r w:rsidRPr="00902EDF">
              <w:rPr>
                <w:rFonts w:eastAsia="Times New Roman"/>
              </w:rPr>
              <w:br/>
              <w:t xml:space="preserve">о назначении </w:t>
            </w:r>
            <w:r w:rsidRPr="00902EDF">
              <w:rPr>
                <w:rFonts w:eastAsia="Times New Roman"/>
              </w:rPr>
              <w:br/>
              <w:t>на должность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02EDF">
              <w:rPr>
                <w:rFonts w:eastAsia="Times New Roman"/>
              </w:rPr>
              <w:t>Дата и номер</w:t>
            </w:r>
            <w:r w:rsidRPr="00902EDF">
              <w:rPr>
                <w:rFonts w:eastAsia="Times New Roman"/>
              </w:rPr>
              <w:br/>
              <w:t>приказа об</w:t>
            </w:r>
            <w:r w:rsidRPr="00902EDF">
              <w:rPr>
                <w:rFonts w:eastAsia="Times New Roman"/>
              </w:rPr>
              <w:br/>
              <w:t>освобождении</w:t>
            </w:r>
            <w:r w:rsidRPr="00902EDF">
              <w:rPr>
                <w:rFonts w:eastAsia="Times New Roman"/>
              </w:rPr>
              <w:br/>
              <w:t>от должности</w:t>
            </w:r>
          </w:p>
        </w:tc>
      </w:tr>
      <w:tr w:rsidR="00902EDF" w:rsidRPr="00902EDF" w:rsidTr="00147E41">
        <w:trPr>
          <w:cantSplit/>
          <w:trHeight w:val="87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5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4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902EDF" w:rsidRPr="00902EDF" w:rsidTr="00147E41">
        <w:trPr>
          <w:cantSplit/>
          <w:trHeight w:val="84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DF" w:rsidRPr="00902EDF" w:rsidRDefault="00902EDF" w:rsidP="00902ED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902EDF" w:rsidRPr="00902EDF" w:rsidRDefault="00902EDF" w:rsidP="00902EDF">
      <w:pPr>
        <w:jc w:val="both"/>
        <w:rPr>
          <w:lang w:eastAsia="en-US"/>
        </w:rPr>
      </w:pPr>
    </w:p>
    <w:p w:rsidR="00E13A44" w:rsidRDefault="00E13A44"/>
    <w:sectPr w:rsidR="00E13A44" w:rsidSect="00B636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CA" w:rsidRDefault="001D7BCA">
      <w:r>
        <w:separator/>
      </w:r>
    </w:p>
  </w:endnote>
  <w:endnote w:type="continuationSeparator" w:id="0">
    <w:p w:rsidR="001D7BCA" w:rsidRDefault="001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CA" w:rsidRDefault="001D7BCA">
      <w:r>
        <w:separator/>
      </w:r>
    </w:p>
  </w:footnote>
  <w:footnote w:type="continuationSeparator" w:id="0">
    <w:p w:rsidR="001D7BCA" w:rsidRDefault="001D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2F" w:rsidRDefault="000E40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2F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52F" w:rsidRDefault="003E23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2F" w:rsidRDefault="000E40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2F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37F">
      <w:rPr>
        <w:rStyle w:val="a8"/>
        <w:noProof/>
      </w:rPr>
      <w:t>2</w:t>
    </w:r>
    <w:r>
      <w:rPr>
        <w:rStyle w:val="a8"/>
      </w:rPr>
      <w:fldChar w:fldCharType="end"/>
    </w:r>
  </w:p>
  <w:p w:rsidR="0023352F" w:rsidRDefault="003E23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CA" w:rsidRPr="0023352F" w:rsidRDefault="000E4097">
    <w:pPr>
      <w:pStyle w:val="a6"/>
      <w:jc w:val="center"/>
    </w:pPr>
    <w:r w:rsidRPr="0023352F">
      <w:fldChar w:fldCharType="begin"/>
    </w:r>
    <w:r w:rsidR="00FC2F31" w:rsidRPr="0023352F">
      <w:instrText xml:space="preserve"> PAGE   \* MERGEFORMAT </w:instrText>
    </w:r>
    <w:r w:rsidRPr="0023352F">
      <w:fldChar w:fldCharType="separate"/>
    </w:r>
    <w:r w:rsidR="00FC2F31">
      <w:rPr>
        <w:noProof/>
      </w:rPr>
      <w:t>10</w:t>
    </w:r>
    <w:r w:rsidRPr="0023352F">
      <w:fldChar w:fldCharType="end"/>
    </w:r>
  </w:p>
  <w:p w:rsidR="002316CA" w:rsidRDefault="003E23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56D4"/>
    <w:multiLevelType w:val="multilevel"/>
    <w:tmpl w:val="A7248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E61635"/>
    <w:multiLevelType w:val="hybridMultilevel"/>
    <w:tmpl w:val="5E68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67475D"/>
    <w:multiLevelType w:val="hybridMultilevel"/>
    <w:tmpl w:val="4C2CB1B4"/>
    <w:lvl w:ilvl="0" w:tplc="C6D0C816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A1F1C3D"/>
    <w:multiLevelType w:val="hybridMultilevel"/>
    <w:tmpl w:val="EFAE7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C3F6C"/>
    <w:multiLevelType w:val="hybridMultilevel"/>
    <w:tmpl w:val="86F8664C"/>
    <w:lvl w:ilvl="0" w:tplc="E3E216F2">
      <w:start w:val="1"/>
      <w:numFmt w:val="decimal"/>
      <w:lvlText w:val="3.3.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40AC"/>
    <w:multiLevelType w:val="multilevel"/>
    <w:tmpl w:val="4978C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42B2EDA"/>
    <w:multiLevelType w:val="hybridMultilevel"/>
    <w:tmpl w:val="DA6015FA"/>
    <w:lvl w:ilvl="0" w:tplc="65BA196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84A8E"/>
    <w:multiLevelType w:val="hybridMultilevel"/>
    <w:tmpl w:val="FCCA54E6"/>
    <w:lvl w:ilvl="0" w:tplc="E4E0F8A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8A2319"/>
    <w:multiLevelType w:val="hybridMultilevel"/>
    <w:tmpl w:val="957431B2"/>
    <w:lvl w:ilvl="0" w:tplc="CE761E5A">
      <w:start w:val="1"/>
      <w:numFmt w:val="decimal"/>
      <w:lvlText w:val="%1)"/>
      <w:lvlJc w:val="left"/>
      <w:pPr>
        <w:ind w:left="196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1813CF1"/>
    <w:multiLevelType w:val="hybridMultilevel"/>
    <w:tmpl w:val="CCAED736"/>
    <w:lvl w:ilvl="0" w:tplc="AFA26E74">
      <w:start w:val="1"/>
      <w:numFmt w:val="decimal"/>
      <w:lvlText w:val="%1)"/>
      <w:lvlJc w:val="left"/>
      <w:pPr>
        <w:ind w:left="927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F"/>
    <w:rsid w:val="00022D15"/>
    <w:rsid w:val="000E4097"/>
    <w:rsid w:val="00147E41"/>
    <w:rsid w:val="00176145"/>
    <w:rsid w:val="001D7BCA"/>
    <w:rsid w:val="00251836"/>
    <w:rsid w:val="002B07DA"/>
    <w:rsid w:val="002B1959"/>
    <w:rsid w:val="002F2887"/>
    <w:rsid w:val="003E237F"/>
    <w:rsid w:val="0041171D"/>
    <w:rsid w:val="004F4D7F"/>
    <w:rsid w:val="00676360"/>
    <w:rsid w:val="0074376A"/>
    <w:rsid w:val="00787C9D"/>
    <w:rsid w:val="00817220"/>
    <w:rsid w:val="00823AFE"/>
    <w:rsid w:val="00842A51"/>
    <w:rsid w:val="00842AE5"/>
    <w:rsid w:val="00895418"/>
    <w:rsid w:val="00902EDF"/>
    <w:rsid w:val="00915D42"/>
    <w:rsid w:val="0094565C"/>
    <w:rsid w:val="00A44773"/>
    <w:rsid w:val="00AB6820"/>
    <w:rsid w:val="00B92C27"/>
    <w:rsid w:val="00D654BD"/>
    <w:rsid w:val="00E05B11"/>
    <w:rsid w:val="00E11D4C"/>
    <w:rsid w:val="00E13A44"/>
    <w:rsid w:val="00E7027A"/>
    <w:rsid w:val="00F16E22"/>
    <w:rsid w:val="00F5374B"/>
    <w:rsid w:val="00FC2D7B"/>
    <w:rsid w:val="00FC2F31"/>
    <w:rsid w:val="00FE1763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CCF0-3E9B-4D99-B7BF-BEE5702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60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3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676360"/>
    <w:pPr>
      <w:spacing w:before="6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76360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676360"/>
    <w:rPr>
      <w:b/>
      <w:bCs/>
    </w:rPr>
  </w:style>
  <w:style w:type="paragraph" w:styleId="a4">
    <w:name w:val="No Spacing"/>
    <w:qFormat/>
    <w:rsid w:val="00676360"/>
    <w:rPr>
      <w:sz w:val="22"/>
      <w:szCs w:val="22"/>
    </w:rPr>
  </w:style>
  <w:style w:type="paragraph" w:styleId="a5">
    <w:name w:val="List Paragraph"/>
    <w:basedOn w:val="a"/>
    <w:uiPriority w:val="34"/>
    <w:qFormat/>
    <w:rsid w:val="00676360"/>
    <w:pPr>
      <w:spacing w:before="240" w:after="240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902E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EDF"/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rsid w:val="00902EDF"/>
  </w:style>
  <w:style w:type="paragraph" w:customStyle="1" w:styleId="12">
    <w:name w:val="Абзац списка1"/>
    <w:basedOn w:val="a"/>
    <w:rsid w:val="00FC2D7B"/>
    <w:pPr>
      <w:ind w:left="720"/>
      <w:jc w:val="both"/>
    </w:pPr>
    <w:rPr>
      <w:rFonts w:ascii="Calibri" w:hAnsi="Calibri"/>
      <w:szCs w:val="22"/>
    </w:rPr>
  </w:style>
  <w:style w:type="character" w:customStyle="1" w:styleId="FontStyle11">
    <w:name w:val="Font Style11"/>
    <w:rsid w:val="00FC2D7B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16E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3620</Words>
  <Characters>20640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Зимовалова Татьяна Николаевна</dc:creator>
  <cp:lastModifiedBy>Юрина Жанна Георгиевна</cp:lastModifiedBy>
  <cp:revision>2</cp:revision>
  <cp:lastPrinted>2020-01-10T12:27:00Z</cp:lastPrinted>
  <dcterms:created xsi:type="dcterms:W3CDTF">2020-01-15T10:52:00Z</dcterms:created>
  <dcterms:modified xsi:type="dcterms:W3CDTF">2020-01-15T10:52:00Z</dcterms:modified>
</cp:coreProperties>
</file>